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F493E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2F70B9">
        <w:rPr>
          <w:rFonts w:cs="Arial"/>
          <w:b/>
          <w:bCs/>
          <w:sz w:val="24"/>
          <w:szCs w:val="24"/>
        </w:rPr>
        <w:t>8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C12265" w:rsidRPr="00C12265">
        <w:rPr>
          <w:b/>
          <w:i/>
          <w:noProof/>
          <w:sz w:val="28"/>
        </w:rPr>
        <w:t>R3-203207</w:t>
      </w:r>
    </w:p>
    <w:p w:rsidR="00B40BA4" w:rsidRDefault="00CF493E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2F70B9">
        <w:rPr>
          <w:rFonts w:cs="Arial"/>
          <w:b/>
          <w:bCs/>
          <w:sz w:val="24"/>
          <w:szCs w:val="24"/>
        </w:rPr>
        <w:t>01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1177F1">
        <w:rPr>
          <w:rFonts w:cs="Arial"/>
          <w:b/>
          <w:bCs/>
          <w:sz w:val="24"/>
          <w:szCs w:val="24"/>
        </w:rPr>
        <w:t>-</w:t>
      </w:r>
      <w:r w:rsidR="002F70B9">
        <w:rPr>
          <w:rFonts w:cs="Arial"/>
          <w:b/>
          <w:bCs/>
          <w:sz w:val="24"/>
          <w:szCs w:val="24"/>
        </w:rPr>
        <w:t xml:space="preserve"> 1</w:t>
      </w:r>
      <w:r w:rsidR="005428CF">
        <w:rPr>
          <w:rFonts w:cs="Arial"/>
          <w:b/>
          <w:bCs/>
          <w:sz w:val="24"/>
          <w:szCs w:val="24"/>
        </w:rPr>
        <w:t>1</w:t>
      </w:r>
      <w:r w:rsidR="001177F1">
        <w:rPr>
          <w:rFonts w:cs="Arial"/>
          <w:b/>
          <w:bCs/>
          <w:sz w:val="24"/>
          <w:szCs w:val="24"/>
        </w:rPr>
        <w:t xml:space="preserve"> </w:t>
      </w:r>
      <w:r w:rsidR="002F70B9">
        <w:rPr>
          <w:rFonts w:cs="Arial"/>
          <w:b/>
          <w:bCs/>
          <w:sz w:val="24"/>
          <w:szCs w:val="24"/>
        </w:rPr>
        <w:t>June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361D31">
        <w:rPr>
          <w:rFonts w:ascii="Arial" w:hAnsi="Arial"/>
          <w:sz w:val="24"/>
          <w:lang w:eastAsia="zh-CN"/>
        </w:rPr>
        <w:t>Consideration on Selected PLMN ID for untrusted non-3GPP access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361D31">
        <w:rPr>
          <w:rFonts w:ascii="Arial" w:hAnsi="Arial"/>
          <w:sz w:val="24"/>
          <w:lang w:eastAsia="zh-CN"/>
        </w:rPr>
        <w:t>9.3.4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361D31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6F58ED" w:rsidRPr="005D5ABA" w:rsidRDefault="006F58ED" w:rsidP="000A4C5A">
      <w:r w:rsidRPr="005D5ABA">
        <w:rPr>
          <w:rFonts w:eastAsiaTheme="minorEastAsia"/>
          <w:lang w:eastAsia="zh-CN"/>
        </w:rPr>
        <w:t xml:space="preserve">In RAN3#107bis-e meeting, the </w:t>
      </w:r>
      <w:r w:rsidRPr="005D5ABA">
        <w:t>Selected PLMN ID in INITIAL UE MESSAGE for untrusted non-3GPP access were discussed</w:t>
      </w:r>
      <w:r w:rsidR="0035548E" w:rsidRPr="005D5ABA">
        <w:t xml:space="preserve"> [1] [2]</w:t>
      </w:r>
      <w:r w:rsidRPr="005D5ABA">
        <w:t>, and it was understood that the selected PLMN id is missing for untrusted non-3GPP access, and there was no agreement on where to insert the IE in the message.</w:t>
      </w:r>
    </w:p>
    <w:p w:rsidR="0035548E" w:rsidRPr="005D5ABA" w:rsidRDefault="0035548E" w:rsidP="000A4C5A">
      <w:r w:rsidRPr="005D5ABA">
        <w:t>In this contribution, we further discuss the topic, and propose the corresponding solution.</w:t>
      </w:r>
    </w:p>
    <w:p w:rsidR="00006AA0" w:rsidRPr="007D3E81" w:rsidRDefault="005456E5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 xml:space="preserve">3. </w:t>
      </w:r>
      <w:r w:rsidR="00006AA0" w:rsidRPr="007D3E81">
        <w:rPr>
          <w:rFonts w:eastAsia="宋体"/>
          <w:lang w:eastAsia="zh-CN"/>
        </w:rPr>
        <w:t>Discussion</w:t>
      </w:r>
    </w:p>
    <w:p w:rsidR="005D5ABA" w:rsidRPr="005D5ABA" w:rsidRDefault="005D5ABA" w:rsidP="0035548E">
      <w:pPr>
        <w:pStyle w:val="CRCoverPage"/>
        <w:spacing w:after="0"/>
        <w:rPr>
          <w:rFonts w:ascii="Times New Roman" w:eastAsiaTheme="minorEastAsia" w:hAnsi="Times New Roman"/>
          <w:noProof/>
          <w:lang w:eastAsia="zh-CN"/>
        </w:rPr>
      </w:pPr>
      <w:r w:rsidRPr="005D5ABA">
        <w:rPr>
          <w:rFonts w:ascii="Times New Roman" w:eastAsiaTheme="minorEastAsia" w:hAnsi="Times New Roman"/>
          <w:noProof/>
          <w:lang w:eastAsia="zh-CN"/>
        </w:rPr>
        <w:t>Based on TS23.502, the selected PLMN ID needs to be provided from NG-RAN node to AMF in case of N3IWF, and also other scenarios: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555"/>
        <w:gridCol w:w="8076"/>
      </w:tblGrid>
      <w:tr w:rsidR="005D5ABA" w:rsidRPr="005D5ABA" w:rsidTr="005D5ABA">
        <w:tc>
          <w:tcPr>
            <w:tcW w:w="1555" w:type="dxa"/>
          </w:tcPr>
          <w:p w:rsidR="005D5ABA" w:rsidRPr="005D5ABA" w:rsidRDefault="005D5ABA" w:rsidP="005D5ABA">
            <w:pPr>
              <w:pStyle w:val="CRCoverPage"/>
              <w:spacing w:after="0"/>
              <w:rPr>
                <w:rFonts w:ascii="Times New Roman" w:eastAsiaTheme="minorEastAsia" w:hAnsi="Times New Roman"/>
                <w:noProof/>
                <w:lang w:eastAsia="zh-CN"/>
              </w:rPr>
            </w:pPr>
            <w:r w:rsidRPr="005D5ABA">
              <w:rPr>
                <w:rFonts w:ascii="Times New Roman" w:eastAsiaTheme="minorEastAsia" w:hAnsi="Times New Roman"/>
                <w:noProof/>
                <w:lang w:eastAsia="zh-CN"/>
              </w:rPr>
              <w:t>Section 4.12.2.2</w:t>
            </w:r>
            <w:r w:rsidRPr="005D5ABA">
              <w:rPr>
                <w:rFonts w:ascii="Times New Roman" w:hAnsi="Times New Roman"/>
                <w:noProof/>
              </w:rPr>
              <w:t xml:space="preserve"> Registration procedure for untrusted non-3GPP access</w:t>
            </w:r>
          </w:p>
        </w:tc>
        <w:tc>
          <w:tcPr>
            <w:tcW w:w="8076" w:type="dxa"/>
          </w:tcPr>
          <w:p w:rsidR="005D5ABA" w:rsidRPr="005D5ABA" w:rsidRDefault="005D5ABA" w:rsidP="0035548E">
            <w:pPr>
              <w:pStyle w:val="CRCoverPage"/>
              <w:spacing w:after="0"/>
              <w:rPr>
                <w:rFonts w:ascii="Times New Roman" w:eastAsiaTheme="minorEastAsia" w:hAnsi="Times New Roman"/>
                <w:noProof/>
                <w:lang w:eastAsia="zh-CN"/>
              </w:rPr>
            </w:pPr>
            <w:r w:rsidRPr="005D5ABA">
              <w:rPr>
                <w:rFonts w:ascii="Times New Roman" w:hAnsi="Times New Roman"/>
              </w:rPr>
              <w:t>6.</w:t>
            </w:r>
            <w:r w:rsidRPr="005D5ABA">
              <w:rPr>
                <w:rFonts w:ascii="Times New Roman" w:hAnsi="Times New Roman"/>
              </w:rPr>
              <w:tab/>
              <w:t xml:space="preserve">The N3IWF shall select an AMF based on the received </w:t>
            </w:r>
            <w:proofErr w:type="gramStart"/>
            <w:r w:rsidRPr="005D5ABA">
              <w:rPr>
                <w:rFonts w:ascii="Times New Roman" w:hAnsi="Times New Roman"/>
              </w:rPr>
              <w:t>AN</w:t>
            </w:r>
            <w:proofErr w:type="gramEnd"/>
            <w:r w:rsidRPr="005D5ABA">
              <w:rPr>
                <w:rFonts w:ascii="Times New Roman" w:hAnsi="Times New Roman"/>
              </w:rPr>
              <w:t xml:space="preserve"> parameters and local policy, as specified in TS 23.501 [2], clause 6.3.5. The N3IWF shall then forward the Registration Request received from the UE to the selected AMF within an N2 message. This message contains N2 parameters that include </w:t>
            </w:r>
            <w:r w:rsidRPr="005D5ABA">
              <w:rPr>
                <w:rFonts w:ascii="Times New Roman" w:hAnsi="Times New Roman"/>
                <w:highlight w:val="cyan"/>
              </w:rPr>
              <w:t>the Selected PLMN ID</w:t>
            </w:r>
            <w:r w:rsidRPr="005D5ABA">
              <w:rPr>
                <w:rFonts w:ascii="Times New Roman" w:hAnsi="Times New Roman"/>
              </w:rPr>
              <w:t xml:space="preserve"> and the Establishment cause.</w:t>
            </w:r>
          </w:p>
        </w:tc>
      </w:tr>
      <w:tr w:rsidR="005D5ABA" w:rsidRPr="005D5ABA" w:rsidTr="005D5ABA">
        <w:tc>
          <w:tcPr>
            <w:tcW w:w="1555" w:type="dxa"/>
          </w:tcPr>
          <w:p w:rsidR="005D5ABA" w:rsidRPr="005D5ABA" w:rsidRDefault="005D5ABA" w:rsidP="0035548E">
            <w:pPr>
              <w:pStyle w:val="CRCoverPage"/>
              <w:spacing w:after="0"/>
              <w:rPr>
                <w:rFonts w:ascii="Times New Roman" w:eastAsiaTheme="minorEastAsia" w:hAnsi="Times New Roman"/>
                <w:noProof/>
                <w:lang w:eastAsia="zh-CN"/>
              </w:rPr>
            </w:pPr>
            <w:r w:rsidRPr="005D5ABA">
              <w:rPr>
                <w:rFonts w:ascii="Times New Roman" w:eastAsiaTheme="minorEastAsia" w:hAnsi="Times New Roman"/>
                <w:noProof/>
                <w:lang w:eastAsia="zh-CN"/>
              </w:rPr>
              <w:t xml:space="preserve">Section </w:t>
            </w:r>
            <w:r w:rsidRPr="005D5ABA">
              <w:rPr>
                <w:rFonts w:ascii="Times New Roman" w:hAnsi="Times New Roman"/>
              </w:rPr>
              <w:t>4.2.2.2.2 Registration procedure</w:t>
            </w:r>
          </w:p>
        </w:tc>
        <w:tc>
          <w:tcPr>
            <w:tcW w:w="8076" w:type="dxa"/>
          </w:tcPr>
          <w:p w:rsidR="005D5ABA" w:rsidRPr="005D5ABA" w:rsidRDefault="005D5ABA" w:rsidP="005D5ABA">
            <w:pPr>
              <w:pStyle w:val="B1"/>
              <w:ind w:leftChars="-58" w:left="168"/>
            </w:pPr>
            <w:r w:rsidRPr="005D5ABA">
              <w:rPr>
                <w:lang w:eastAsia="zh-CN"/>
              </w:rPr>
              <w:t>3.</w:t>
            </w:r>
            <w:r w:rsidRPr="005D5ABA">
              <w:rPr>
                <w:lang w:eastAsia="zh-CN"/>
              </w:rPr>
              <w:tab/>
              <w:t>(R</w:t>
            </w:r>
            <w:proofErr w:type="gramStart"/>
            <w:r w:rsidRPr="005D5ABA">
              <w:rPr>
                <w:lang w:eastAsia="zh-CN"/>
              </w:rPr>
              <w:t>)AN</w:t>
            </w:r>
            <w:proofErr w:type="gramEnd"/>
            <w:r w:rsidRPr="005D5ABA">
              <w:rPr>
                <w:lang w:eastAsia="zh-CN"/>
              </w:rPr>
              <w:t xml:space="preserve"> to new AMF: N2 message (N2 parameters, Registration Request (as described in step 1) and [LTE-M Indication]</w:t>
            </w:r>
            <w:r w:rsidRPr="005D5ABA">
              <w:t>.</w:t>
            </w:r>
          </w:p>
          <w:p w:rsidR="005D5ABA" w:rsidRPr="005D5ABA" w:rsidRDefault="005D5ABA" w:rsidP="005D5ABA">
            <w:pPr>
              <w:pStyle w:val="CRCoverPage"/>
              <w:spacing w:after="0"/>
              <w:rPr>
                <w:rFonts w:ascii="Times New Roman" w:eastAsiaTheme="minorEastAsia" w:hAnsi="Times New Roman"/>
                <w:noProof/>
                <w:lang w:eastAsia="zh-CN"/>
              </w:rPr>
            </w:pPr>
            <w:r w:rsidRPr="005D5ABA">
              <w:rPr>
                <w:rFonts w:ascii="Times New Roman" w:hAnsi="Times New Roman"/>
              </w:rPr>
              <w:t xml:space="preserve">When NG-RAN is used, the N2 parameters include </w:t>
            </w:r>
            <w:r w:rsidRPr="005D5ABA">
              <w:rPr>
                <w:rFonts w:ascii="Times New Roman" w:hAnsi="Times New Roman"/>
                <w:highlight w:val="cyan"/>
              </w:rPr>
              <w:t>the Selected PLMN ID</w:t>
            </w:r>
            <w:r w:rsidRPr="005D5ABA">
              <w:rPr>
                <w:rFonts w:ascii="Times New Roman" w:hAnsi="Times New Roman"/>
              </w:rPr>
              <w:t xml:space="preserve"> (or PLMN ID and NID, see TS 23.501 [2], clause 5.30), </w:t>
            </w:r>
            <w:r w:rsidRPr="005D5ABA">
              <w:rPr>
                <w:rFonts w:ascii="Times New Roman" w:hAnsi="Times New Roman"/>
                <w:highlight w:val="yellow"/>
              </w:rPr>
              <w:t>Location Information</w:t>
            </w:r>
            <w:r w:rsidRPr="005D5ABA">
              <w:rPr>
                <w:rFonts w:ascii="Times New Roman" w:hAnsi="Times New Roman"/>
              </w:rPr>
              <w:t xml:space="preserve"> and Cell Identity related to the cell in which the UE is camping, UE Context Request which indicates that a UE context including security information needs to be setup at the NG-RAN</w:t>
            </w:r>
          </w:p>
        </w:tc>
      </w:tr>
      <w:tr w:rsidR="005D5ABA" w:rsidRPr="005D5ABA" w:rsidTr="005D5ABA">
        <w:tc>
          <w:tcPr>
            <w:tcW w:w="1555" w:type="dxa"/>
          </w:tcPr>
          <w:p w:rsidR="005D5ABA" w:rsidRPr="005D5ABA" w:rsidRDefault="005D5ABA" w:rsidP="0035548E">
            <w:pPr>
              <w:pStyle w:val="CRCoverPage"/>
              <w:spacing w:after="0"/>
              <w:rPr>
                <w:rFonts w:ascii="Times New Roman" w:eastAsiaTheme="minorEastAsia" w:hAnsi="Times New Roman"/>
                <w:noProof/>
                <w:lang w:eastAsia="zh-CN"/>
              </w:rPr>
            </w:pPr>
            <w:r w:rsidRPr="005D5ABA">
              <w:rPr>
                <w:rFonts w:ascii="Times New Roman" w:eastAsiaTheme="minorEastAsia" w:hAnsi="Times New Roman"/>
                <w:noProof/>
                <w:lang w:eastAsia="zh-CN"/>
              </w:rPr>
              <w:t xml:space="preserve">Section 4.2.3.2 </w:t>
            </w:r>
            <w:r w:rsidRPr="005D5ABA">
              <w:rPr>
                <w:rFonts w:ascii="Times New Roman" w:hAnsi="Times New Roman"/>
              </w:rPr>
              <w:t>UE Triggered Service Request</w:t>
            </w:r>
          </w:p>
        </w:tc>
        <w:tc>
          <w:tcPr>
            <w:tcW w:w="8076" w:type="dxa"/>
          </w:tcPr>
          <w:p w:rsidR="005D5ABA" w:rsidRPr="005D5ABA" w:rsidRDefault="005D5ABA" w:rsidP="005D5ABA">
            <w:pPr>
              <w:pStyle w:val="B1"/>
              <w:ind w:leftChars="-58" w:left="168"/>
              <w:rPr>
                <w:lang w:eastAsia="zh-CN"/>
              </w:rPr>
            </w:pPr>
            <w:r w:rsidRPr="005D5ABA">
              <w:rPr>
                <w:lang w:eastAsia="zh-CN"/>
              </w:rPr>
              <w:t>2.</w:t>
            </w:r>
            <w:r w:rsidRPr="005D5ABA">
              <w:rPr>
                <w:lang w:eastAsia="zh-CN"/>
              </w:rPr>
              <w:tab/>
              <w:t>(R</w:t>
            </w:r>
            <w:proofErr w:type="gramStart"/>
            <w:r w:rsidRPr="005D5ABA">
              <w:rPr>
                <w:lang w:eastAsia="zh-CN"/>
              </w:rPr>
              <w:t>)AN</w:t>
            </w:r>
            <w:proofErr w:type="gramEnd"/>
            <w:r w:rsidRPr="005D5ABA">
              <w:rPr>
                <w:lang w:eastAsia="zh-CN"/>
              </w:rPr>
              <w:t xml:space="preserve"> to AMF: N2 Message (N2 parameters, Service Request).</w:t>
            </w:r>
          </w:p>
          <w:p w:rsidR="005D5ABA" w:rsidRPr="005D5ABA" w:rsidRDefault="005D5ABA" w:rsidP="005D5ABA">
            <w:pPr>
              <w:pStyle w:val="B1"/>
              <w:ind w:leftChars="40" w:left="80" w:firstLine="0"/>
            </w:pPr>
            <w:r w:rsidRPr="005D5ABA">
              <w:t>Details of this step are described in TS 38.413 [10]. If the AMF can't handle the Service Request it will reject it.</w:t>
            </w:r>
          </w:p>
          <w:p w:rsidR="005D5ABA" w:rsidRPr="005D5ABA" w:rsidRDefault="005D5ABA" w:rsidP="005D5ABA">
            <w:pPr>
              <w:pStyle w:val="CRCoverPage"/>
              <w:spacing w:after="0"/>
              <w:rPr>
                <w:rFonts w:ascii="Times New Roman" w:eastAsiaTheme="minorEastAsia" w:hAnsi="Times New Roman"/>
                <w:noProof/>
                <w:lang w:eastAsia="zh-CN"/>
              </w:rPr>
            </w:pPr>
            <w:r w:rsidRPr="005D5ABA">
              <w:rPr>
                <w:rFonts w:ascii="Times New Roman" w:hAnsi="Times New Roman"/>
              </w:rPr>
              <w:t xml:space="preserve">When NG-RAN is used, the N2 parameters include the 5G-S-TMSI, </w:t>
            </w:r>
            <w:r w:rsidRPr="005D5ABA">
              <w:rPr>
                <w:rFonts w:ascii="Times New Roman" w:hAnsi="Times New Roman"/>
                <w:highlight w:val="cyan"/>
              </w:rPr>
              <w:t>Selected PLMN ID</w:t>
            </w:r>
            <w:r w:rsidRPr="005D5ABA">
              <w:rPr>
                <w:rFonts w:ascii="Times New Roman" w:hAnsi="Times New Roman"/>
              </w:rPr>
              <w:t xml:space="preserve"> (or PLMN ID and NID, see TS 23.501 [2], clause 5.30), </w:t>
            </w:r>
            <w:r w:rsidRPr="005D5ABA">
              <w:rPr>
                <w:rFonts w:ascii="Times New Roman" w:hAnsi="Times New Roman"/>
                <w:highlight w:val="yellow"/>
              </w:rPr>
              <w:t>Location information</w:t>
            </w:r>
            <w:r w:rsidRPr="005D5ABA">
              <w:rPr>
                <w:rFonts w:ascii="Times New Roman" w:hAnsi="Times New Roman"/>
              </w:rPr>
              <w:t xml:space="preserve"> and Establishment cause, UE Context Request.</w:t>
            </w:r>
          </w:p>
        </w:tc>
      </w:tr>
    </w:tbl>
    <w:p w:rsidR="005D5ABA" w:rsidRDefault="005D5ABA" w:rsidP="0035548E">
      <w:pPr>
        <w:pStyle w:val="CRCoverPage"/>
        <w:spacing w:after="0"/>
        <w:rPr>
          <w:rFonts w:eastAsiaTheme="minorEastAsia"/>
          <w:noProof/>
          <w:lang w:eastAsia="zh-CN"/>
        </w:rPr>
      </w:pPr>
    </w:p>
    <w:p w:rsidR="004259FD" w:rsidRDefault="0077757D" w:rsidP="0077757D">
      <w:pPr>
        <w:pStyle w:val="CRCoverPage"/>
        <w:rPr>
          <w:rFonts w:ascii="Times New Roman" w:hAnsi="Times New Roman"/>
        </w:rPr>
      </w:pPr>
      <w:r w:rsidRPr="0077757D">
        <w:rPr>
          <w:rFonts w:ascii="Times New Roman" w:eastAsiaTheme="minorEastAsia" w:hAnsi="Times New Roman"/>
          <w:noProof/>
          <w:lang w:eastAsia="zh-CN"/>
        </w:rPr>
        <w:t>In NGAP: INITIAL UE MESSAGE message, it is clarified that i</w:t>
      </w:r>
      <w:r w:rsidRPr="0077757D">
        <w:rPr>
          <w:rFonts w:ascii="Times New Roman" w:hAnsi="Times New Roman"/>
        </w:rPr>
        <w:t xml:space="preserve">n case of network sharing, the selected PLMN is indicated by the </w:t>
      </w:r>
      <w:r w:rsidRPr="0077757D">
        <w:rPr>
          <w:rFonts w:ascii="Times New Roman" w:hAnsi="Times New Roman"/>
          <w:i/>
        </w:rPr>
        <w:t>PLMN Identity</w:t>
      </w:r>
      <w:r w:rsidRPr="0077757D">
        <w:rPr>
          <w:rFonts w:ascii="Times New Roman" w:hAnsi="Times New Roman"/>
        </w:rPr>
        <w:t xml:space="preserve"> IE within the </w:t>
      </w:r>
      <w:r w:rsidRPr="0077757D">
        <w:rPr>
          <w:rFonts w:ascii="Times New Roman" w:hAnsi="Times New Roman"/>
          <w:i/>
        </w:rPr>
        <w:t>TAI</w:t>
      </w:r>
      <w:r w:rsidRPr="0077757D">
        <w:rPr>
          <w:rFonts w:ascii="Times New Roman" w:hAnsi="Times New Roman"/>
        </w:rPr>
        <w:t xml:space="preserve"> IE included in the INITIAL UE MESSAGE </w:t>
      </w:r>
      <w:proofErr w:type="spellStart"/>
      <w:r w:rsidRPr="0077757D">
        <w:rPr>
          <w:rFonts w:ascii="Times New Roman" w:hAnsi="Times New Roman"/>
        </w:rPr>
        <w:t>message</w:t>
      </w:r>
      <w:proofErr w:type="spellEnd"/>
      <w:r w:rsidRPr="0077757D">
        <w:rPr>
          <w:rFonts w:ascii="Times New Roman" w:hAnsi="Times New Roman"/>
        </w:rPr>
        <w:t>.</w:t>
      </w:r>
      <w:r w:rsidR="004259FD">
        <w:rPr>
          <w:rFonts w:ascii="Times New Roman" w:hAnsi="Times New Roman"/>
        </w:rPr>
        <w:t xml:space="preserve"> </w:t>
      </w:r>
    </w:p>
    <w:p w:rsidR="0077757D" w:rsidRDefault="0077757D" w:rsidP="0077757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As the TAI is not provided in case of N3IWF, the selected PLMN info </w:t>
      </w:r>
      <w:r w:rsidR="004259FD">
        <w:rPr>
          <w:rFonts w:ascii="Times New Roman" w:hAnsi="Times New Roman"/>
        </w:rPr>
        <w:t>is missing, two solutions were mentioned in last meeting:</w:t>
      </w:r>
    </w:p>
    <w:p w:rsidR="00076731" w:rsidRDefault="00076731" w:rsidP="00076731">
      <w:pPr>
        <w:pStyle w:val="CRCoverPage"/>
        <w:numPr>
          <w:ilvl w:val="0"/>
          <w:numId w:val="36"/>
        </w:numPr>
        <w:rPr>
          <w:rFonts w:ascii="Times New Roman" w:hAnsi="Times New Roman"/>
        </w:rPr>
      </w:pPr>
      <w:r>
        <w:rPr>
          <w:rFonts w:ascii="Times New Roman" w:hAnsi="Times New Roman"/>
        </w:rPr>
        <w:t>Option 1:</w:t>
      </w:r>
      <w:r w:rsidRPr="00076731">
        <w:rPr>
          <w:rFonts w:ascii="Times New Roman" w:eastAsiaTheme="minorEastAsia" w:hAnsi="Times New Roman"/>
          <w:noProof/>
          <w:lang w:eastAsia="zh-CN"/>
        </w:rPr>
        <w:t xml:space="preserve"> </w:t>
      </w:r>
      <w:r>
        <w:rPr>
          <w:rFonts w:ascii="Times New Roman" w:eastAsiaTheme="minorEastAsia" w:hAnsi="Times New Roman"/>
          <w:noProof/>
          <w:lang w:eastAsia="zh-CN"/>
        </w:rPr>
        <w:t xml:space="preserve">Include </w:t>
      </w:r>
      <w:r w:rsidRPr="0077757D">
        <w:rPr>
          <w:rFonts w:ascii="Times New Roman" w:hAnsi="Times New Roman"/>
        </w:rPr>
        <w:t>Selected PLMN ID in the N3IWF branch of User Location Information</w:t>
      </w:r>
      <w:r>
        <w:rPr>
          <w:rFonts w:ascii="Times New Roman" w:hAnsi="Times New Roman"/>
        </w:rPr>
        <w:t xml:space="preserve">, as </w:t>
      </w:r>
      <w:r w:rsidR="00231728">
        <w:rPr>
          <w:rFonts w:ascii="Times New Roman" w:hAnsi="Times New Roman"/>
        </w:rPr>
        <w:t>m</w:t>
      </w:r>
      <w:r>
        <w:rPr>
          <w:rFonts w:ascii="Times New Roman" w:hAnsi="Times New Roman"/>
        </w:rPr>
        <w:t>andatory IE [1][2];</w:t>
      </w:r>
    </w:p>
    <w:p w:rsidR="00076731" w:rsidRDefault="00076731" w:rsidP="00076731">
      <w:pPr>
        <w:pStyle w:val="CRCoverPage"/>
        <w:numPr>
          <w:ilvl w:val="0"/>
          <w:numId w:val="36"/>
        </w:numPr>
        <w:rPr>
          <w:rFonts w:ascii="Times New Roman" w:hAnsi="Times New Roman"/>
        </w:rPr>
      </w:pPr>
      <w:r w:rsidRPr="0077757D">
        <w:rPr>
          <w:rFonts w:ascii="Times New Roman" w:hAnsi="Times New Roman"/>
        </w:rPr>
        <w:t>Option 2</w:t>
      </w:r>
      <w:r>
        <w:rPr>
          <w:rFonts w:ascii="Times New Roman" w:hAnsi="Times New Roman"/>
        </w:rPr>
        <w:t>:</w:t>
      </w:r>
      <w:r w:rsidRPr="00076731">
        <w:rPr>
          <w:rFonts w:ascii="Times New Roman" w:eastAsiaTheme="minorEastAsia" w:hAnsi="Times New Roman"/>
          <w:noProof/>
          <w:lang w:eastAsia="zh-CN"/>
        </w:rPr>
        <w:t xml:space="preserve"> </w:t>
      </w:r>
      <w:r>
        <w:rPr>
          <w:rFonts w:ascii="Times New Roman" w:eastAsiaTheme="minorEastAsia" w:hAnsi="Times New Roman"/>
          <w:noProof/>
          <w:lang w:eastAsia="zh-CN"/>
        </w:rPr>
        <w:t xml:space="preserve">Include </w:t>
      </w:r>
      <w:r w:rsidRPr="0077757D">
        <w:rPr>
          <w:rFonts w:ascii="Times New Roman" w:hAnsi="Times New Roman"/>
        </w:rPr>
        <w:t>Selected PLMN ID</w:t>
      </w:r>
      <w:r>
        <w:rPr>
          <w:rFonts w:ascii="Times New Roman" w:hAnsi="Times New Roman"/>
        </w:rPr>
        <w:t xml:space="preserve"> in the INITIAL UE MESSAGE </w:t>
      </w:r>
      <w:proofErr w:type="spellStart"/>
      <w:r>
        <w:rPr>
          <w:rFonts w:ascii="Times New Roman" w:hAnsi="Times New Roman"/>
        </w:rPr>
        <w:t>message</w:t>
      </w:r>
      <w:proofErr w:type="spellEnd"/>
      <w:r w:rsidR="00231728">
        <w:rPr>
          <w:rFonts w:ascii="Times New Roman" w:hAnsi="Times New Roman"/>
        </w:rPr>
        <w:t>, i.e. outside of ULI</w:t>
      </w:r>
      <w:r>
        <w:rPr>
          <w:rFonts w:ascii="Times New Roman" w:hAnsi="Times New Roman"/>
        </w:rPr>
        <w:t>, as optional IE;</w:t>
      </w:r>
    </w:p>
    <w:p w:rsidR="00076731" w:rsidRDefault="00076731" w:rsidP="00076731">
      <w:pPr>
        <w:pStyle w:val="CRCoverPage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Considering that option1 is n</w:t>
      </w:r>
      <w:r>
        <w:rPr>
          <w:rFonts w:ascii="Times New Roman" w:eastAsiaTheme="minorEastAsia" w:hAnsi="Times New Roman"/>
          <w:noProof/>
          <w:lang w:eastAsia="zh-CN"/>
        </w:rPr>
        <w:t>ot backward compat</w:t>
      </w:r>
      <w:r w:rsidR="00997D7D">
        <w:rPr>
          <w:rFonts w:ascii="Times New Roman" w:eastAsiaTheme="minorEastAsia" w:hAnsi="Times New Roman"/>
          <w:noProof/>
          <w:lang w:eastAsia="zh-CN"/>
        </w:rPr>
        <w:t>i</w:t>
      </w:r>
      <w:r>
        <w:rPr>
          <w:rFonts w:ascii="Times New Roman" w:eastAsiaTheme="minorEastAsia" w:hAnsi="Times New Roman"/>
          <w:noProof/>
          <w:lang w:eastAsia="zh-CN"/>
        </w:rPr>
        <w:t xml:space="preserve">ble from functional point of view, and if option 2 is adopted, the same new IE can be reused by other scenarios, e.g.  </w:t>
      </w:r>
      <w:r>
        <w:rPr>
          <w:rFonts w:ascii="Times New Roman" w:eastAsiaTheme="minorEastAsia" w:hAnsi="Times New Roman"/>
          <w:lang w:eastAsia="zh-CN"/>
        </w:rPr>
        <w:t xml:space="preserve">WWC TNGF, TWIF, </w:t>
      </w:r>
      <w:proofErr w:type="spellStart"/>
      <w:r>
        <w:rPr>
          <w:rFonts w:ascii="Times New Roman" w:eastAsiaTheme="minorEastAsia" w:hAnsi="Times New Roman"/>
          <w:lang w:eastAsia="zh-CN"/>
        </w:rPr>
        <w:t>etc</w:t>
      </w:r>
      <w:proofErr w:type="spellEnd"/>
      <w:r w:rsidRPr="00076731">
        <w:t xml:space="preserve"> </w:t>
      </w:r>
      <w:r w:rsidRPr="00076731">
        <w:rPr>
          <w:rFonts w:ascii="Times New Roman" w:eastAsiaTheme="minorEastAsia" w:hAnsi="Times New Roman"/>
          <w:lang w:eastAsia="zh-CN"/>
        </w:rPr>
        <w:t>WWC TNGF, TWIF, etc</w:t>
      </w:r>
      <w:r>
        <w:rPr>
          <w:rFonts w:ascii="Times New Roman" w:eastAsiaTheme="minorEastAsia" w:hAnsi="Times New Roman"/>
          <w:lang w:eastAsia="zh-CN"/>
        </w:rPr>
        <w:t>. it is preferred to select option 2 as the way to introduce selected PLMN ID.</w:t>
      </w:r>
    </w:p>
    <w:p w:rsidR="00076731" w:rsidRPr="00076731" w:rsidRDefault="00076731" w:rsidP="00076731">
      <w:pPr>
        <w:pStyle w:val="CRCoverPage"/>
        <w:rPr>
          <w:rFonts w:ascii="Times New Roman" w:eastAsiaTheme="minorEastAsia" w:hAnsi="Times New Roman"/>
          <w:b/>
          <w:lang w:eastAsia="zh-CN"/>
        </w:rPr>
      </w:pPr>
      <w:r w:rsidRPr="00076731">
        <w:rPr>
          <w:rFonts w:ascii="Times New Roman" w:eastAsiaTheme="minorEastAsia" w:hAnsi="Times New Roman"/>
          <w:b/>
          <w:lang w:eastAsia="zh-CN"/>
        </w:rPr>
        <w:t xml:space="preserve">Proposal: </w:t>
      </w:r>
      <w:r w:rsidRPr="00076731">
        <w:rPr>
          <w:rFonts w:ascii="Times New Roman" w:eastAsiaTheme="minorEastAsia" w:hAnsi="Times New Roman"/>
          <w:b/>
          <w:noProof/>
          <w:lang w:eastAsia="zh-CN"/>
        </w:rPr>
        <w:t xml:space="preserve">Include </w:t>
      </w:r>
      <w:r w:rsidRPr="00076731">
        <w:rPr>
          <w:rFonts w:ascii="Times New Roman" w:hAnsi="Times New Roman"/>
          <w:b/>
        </w:rPr>
        <w:t xml:space="preserve">Selected PLMN ID in the INITIAL UE MESSAGE </w:t>
      </w:r>
      <w:proofErr w:type="spellStart"/>
      <w:r w:rsidRPr="00076731">
        <w:rPr>
          <w:rFonts w:ascii="Times New Roman" w:hAnsi="Times New Roman"/>
          <w:b/>
        </w:rPr>
        <w:t>message</w:t>
      </w:r>
      <w:proofErr w:type="spellEnd"/>
      <w:r w:rsidR="00231728">
        <w:rPr>
          <w:rFonts w:ascii="Times New Roman" w:hAnsi="Times New Roman"/>
          <w:b/>
        </w:rPr>
        <w:t>, i.e. outside of ULI</w:t>
      </w:r>
      <w:r w:rsidRPr="00076731">
        <w:rPr>
          <w:rFonts w:ascii="Times New Roman" w:hAnsi="Times New Roman"/>
          <w:b/>
        </w:rPr>
        <w:t>, as new optional IE;</w:t>
      </w:r>
    </w:p>
    <w:p w:rsidR="00326166" w:rsidRDefault="005456E5" w:rsidP="001A1F92">
      <w:pPr>
        <w:pStyle w:val="10"/>
        <w:rPr>
          <w:rFonts w:eastAsia="宋体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宋体"/>
          <w:lang w:eastAsia="zh-CN"/>
        </w:rPr>
        <w:lastRenderedPageBreak/>
        <w:t xml:space="preserve">4. </w:t>
      </w:r>
      <w:r w:rsidR="00642A58">
        <w:rPr>
          <w:rFonts w:eastAsia="宋体"/>
          <w:lang w:eastAsia="zh-CN"/>
        </w:rPr>
        <w:t>Proposals</w:t>
      </w:r>
    </w:p>
    <w:p w:rsidR="00642A58" w:rsidRDefault="00642A58" w:rsidP="00642A58">
      <w:pPr>
        <w:rPr>
          <w:rFonts w:eastAsia="宋体"/>
          <w:lang w:eastAsia="zh-CN"/>
        </w:rPr>
      </w:pPr>
      <w:bookmarkStart w:id="6" w:name="_GoBack"/>
      <w:r>
        <w:rPr>
          <w:rFonts w:eastAsia="宋体"/>
          <w:lang w:eastAsia="zh-CN"/>
        </w:rPr>
        <w:t>In this contribution, how to provide the selected PLMN id for N3</w:t>
      </w:r>
      <w:r>
        <w:rPr>
          <w:rFonts w:eastAsia="宋体" w:hint="eastAsia"/>
          <w:lang w:eastAsia="zh-CN"/>
        </w:rPr>
        <w:t>IWF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is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discussed,</w:t>
      </w:r>
      <w:r>
        <w:rPr>
          <w:rFonts w:eastAsia="宋体"/>
          <w:lang w:eastAsia="zh-CN"/>
        </w:rPr>
        <w:t xml:space="preserve"> with the following proposals:</w:t>
      </w:r>
    </w:p>
    <w:p w:rsidR="00642A58" w:rsidRPr="00076731" w:rsidRDefault="00D936EA" w:rsidP="00642A58">
      <w:pPr>
        <w:pStyle w:val="CRCoverPage"/>
        <w:rPr>
          <w:rFonts w:ascii="Times New Roman" w:eastAsiaTheme="minorEastAsia" w:hAnsi="Times New Roman"/>
          <w:b/>
          <w:lang w:eastAsia="zh-CN"/>
        </w:rPr>
      </w:pPr>
      <w:r>
        <w:rPr>
          <w:rFonts w:ascii="Times New Roman" w:eastAsiaTheme="minorEastAsia" w:hAnsi="Times New Roman"/>
          <w:b/>
          <w:lang w:eastAsia="zh-CN"/>
        </w:rPr>
        <w:t xml:space="preserve">Proposal: </w:t>
      </w:r>
      <w:r w:rsidR="00642A58" w:rsidRPr="00076731">
        <w:rPr>
          <w:rFonts w:ascii="Times New Roman" w:eastAsiaTheme="minorEastAsia" w:hAnsi="Times New Roman"/>
          <w:b/>
          <w:noProof/>
          <w:lang w:eastAsia="zh-CN"/>
        </w:rPr>
        <w:t xml:space="preserve">Include </w:t>
      </w:r>
      <w:r w:rsidR="00642A58" w:rsidRPr="00076731">
        <w:rPr>
          <w:rFonts w:ascii="Times New Roman" w:hAnsi="Times New Roman"/>
          <w:b/>
        </w:rPr>
        <w:t xml:space="preserve">Selected PLMN ID in the INITIAL UE MESSAGE </w:t>
      </w:r>
      <w:proofErr w:type="spellStart"/>
      <w:r w:rsidR="00642A58" w:rsidRPr="00076731">
        <w:rPr>
          <w:rFonts w:ascii="Times New Roman" w:hAnsi="Times New Roman"/>
          <w:b/>
        </w:rPr>
        <w:t>message</w:t>
      </w:r>
      <w:proofErr w:type="spellEnd"/>
      <w:r>
        <w:rPr>
          <w:rFonts w:ascii="Times New Roman" w:hAnsi="Times New Roman"/>
          <w:b/>
        </w:rPr>
        <w:t>, i.e. outside of ULI</w:t>
      </w:r>
      <w:r w:rsidR="00642A58" w:rsidRPr="00076731">
        <w:rPr>
          <w:rFonts w:ascii="Times New Roman" w:hAnsi="Times New Roman"/>
          <w:b/>
        </w:rPr>
        <w:t>, as new optional IE;</w:t>
      </w:r>
    </w:p>
    <w:p w:rsidR="00280DED" w:rsidRPr="00280DED" w:rsidRDefault="00642A58" w:rsidP="00223223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bookmarkStart w:id="7" w:name="_Toc423020280"/>
      <w:bookmarkEnd w:id="7"/>
      <w:r>
        <w:rPr>
          <w:rFonts w:eastAsiaTheme="minorEastAsia"/>
          <w:lang w:eastAsia="zh-CN"/>
        </w:rPr>
        <w:t xml:space="preserve">It is also proposed to agree the </w:t>
      </w:r>
      <w:r w:rsidR="002D2377">
        <w:rPr>
          <w:rFonts w:eastAsiaTheme="minorEastAsia"/>
          <w:lang w:eastAsia="zh-CN"/>
        </w:rPr>
        <w:t xml:space="preserve">NGAP </w:t>
      </w:r>
      <w:r>
        <w:rPr>
          <w:rFonts w:eastAsiaTheme="minorEastAsia"/>
          <w:lang w:eastAsia="zh-CN"/>
        </w:rPr>
        <w:t>CR</w:t>
      </w:r>
      <w:r w:rsidR="002D2377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provided in [3] and [4]</w:t>
      </w:r>
      <w:r w:rsidR="002D2377">
        <w:rPr>
          <w:rFonts w:eastAsiaTheme="minorEastAsia"/>
          <w:lang w:eastAsia="zh-CN"/>
        </w:rPr>
        <w:t>, and CR to TS29.413 provided in [5]</w:t>
      </w:r>
      <w:r>
        <w:rPr>
          <w:rFonts w:eastAsiaTheme="minorEastAsia"/>
          <w:lang w:eastAsia="zh-CN"/>
        </w:rPr>
        <w:t>.</w:t>
      </w:r>
    </w:p>
    <w:bookmarkEnd w:id="6"/>
    <w:p w:rsidR="0001565F" w:rsidRPr="007D3E81" w:rsidRDefault="005456E5" w:rsidP="0013204A">
      <w:pPr>
        <w:pStyle w:val="10"/>
      </w:pPr>
      <w:r>
        <w:t xml:space="preserve">5. </w:t>
      </w:r>
      <w:r w:rsidR="0001565F" w:rsidRPr="007D3E81">
        <w:t>Reference</w:t>
      </w:r>
    </w:p>
    <w:bookmarkEnd w:id="0"/>
    <w:p w:rsidR="00720CE4" w:rsidRDefault="006F58ED" w:rsidP="00FC3B52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R3-202628 Selected PLMN ID in INITIAL UE MESSAGE for untrusted non-3GPP access, Ericsson, CR#0384 to TS38.413, Rel-15</w:t>
      </w:r>
    </w:p>
    <w:p w:rsidR="006F58ED" w:rsidRDefault="006F58ED" w:rsidP="006F58ED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R3-202629 Selected PLMN ID in INITIAL UE MESSAGE for untrusted non-3GPP access, Ericsson, CR#0385 to TS38.413, Rel-16</w:t>
      </w:r>
    </w:p>
    <w:p w:rsidR="006F58ED" w:rsidRDefault="00C12265" w:rsidP="00C12265">
      <w:pPr>
        <w:numPr>
          <w:ilvl w:val="0"/>
          <w:numId w:val="16"/>
        </w:numPr>
        <w:rPr>
          <w:lang w:eastAsia="zh-CN"/>
        </w:rPr>
      </w:pPr>
      <w:r w:rsidRPr="00C12265">
        <w:rPr>
          <w:rFonts w:eastAsiaTheme="minorEastAsia"/>
          <w:lang w:eastAsia="zh-CN"/>
        </w:rPr>
        <w:t>R3-203208</w:t>
      </w:r>
      <w:r w:rsidR="00642A58">
        <w:rPr>
          <w:rFonts w:eastAsiaTheme="minorEastAsia"/>
          <w:lang w:eastAsia="zh-CN"/>
        </w:rPr>
        <w:t xml:space="preserve"> </w:t>
      </w:r>
      <w:r w:rsidR="00642A58">
        <w:rPr>
          <w:lang w:eastAsia="zh-CN"/>
        </w:rPr>
        <w:t>Selected PLMN ID for untrusted non-3GPP access, Huawei, CR#</w:t>
      </w:r>
      <w:r>
        <w:rPr>
          <w:lang w:eastAsia="zh-CN"/>
        </w:rPr>
        <w:t xml:space="preserve">0391 </w:t>
      </w:r>
      <w:r w:rsidR="00642A58">
        <w:rPr>
          <w:lang w:eastAsia="zh-CN"/>
        </w:rPr>
        <w:t>to TS38.413, Rel-15</w:t>
      </w:r>
    </w:p>
    <w:p w:rsidR="00642A58" w:rsidRDefault="00C12265" w:rsidP="00C12265">
      <w:pPr>
        <w:numPr>
          <w:ilvl w:val="0"/>
          <w:numId w:val="16"/>
        </w:numPr>
        <w:rPr>
          <w:lang w:eastAsia="zh-CN"/>
        </w:rPr>
      </w:pPr>
      <w:r>
        <w:rPr>
          <w:rFonts w:eastAsiaTheme="minorEastAsia"/>
          <w:lang w:eastAsia="zh-CN"/>
        </w:rPr>
        <w:t>R3-203209</w:t>
      </w:r>
      <w:r w:rsidR="00642A58">
        <w:rPr>
          <w:rFonts w:eastAsiaTheme="minorEastAsia"/>
          <w:lang w:eastAsia="zh-CN"/>
        </w:rPr>
        <w:t xml:space="preserve"> </w:t>
      </w:r>
      <w:r w:rsidR="00642A58">
        <w:rPr>
          <w:lang w:eastAsia="zh-CN"/>
        </w:rPr>
        <w:t>Selected PLMN ID for untrusted non-3GPP access, Huawei, CR#</w:t>
      </w:r>
      <w:r>
        <w:rPr>
          <w:lang w:eastAsia="zh-CN"/>
        </w:rPr>
        <w:t>0392</w:t>
      </w:r>
      <w:r w:rsidR="00642A58">
        <w:rPr>
          <w:lang w:eastAsia="zh-CN"/>
        </w:rPr>
        <w:t xml:space="preserve"> to TS38.413, Rel-16</w:t>
      </w:r>
    </w:p>
    <w:p w:rsidR="00A20941" w:rsidRDefault="00C12265" w:rsidP="00C12265">
      <w:pPr>
        <w:numPr>
          <w:ilvl w:val="0"/>
          <w:numId w:val="16"/>
        </w:numPr>
        <w:rPr>
          <w:lang w:eastAsia="zh-CN"/>
        </w:rPr>
      </w:pPr>
      <w:r>
        <w:rPr>
          <w:rFonts w:eastAsiaTheme="minorEastAsia"/>
          <w:lang w:eastAsia="zh-CN"/>
        </w:rPr>
        <w:t>R3-203210</w:t>
      </w:r>
      <w:r w:rsidR="00A20941">
        <w:rPr>
          <w:rFonts w:eastAsiaTheme="minorEastAsia"/>
          <w:lang w:eastAsia="zh-CN"/>
        </w:rPr>
        <w:t xml:space="preserve"> </w:t>
      </w:r>
      <w:r w:rsidR="00A20941">
        <w:rPr>
          <w:lang w:eastAsia="zh-CN"/>
        </w:rPr>
        <w:t>Selected PLMN ID for untrusted non-3GPP access, Huawei, CR#</w:t>
      </w:r>
      <w:r>
        <w:rPr>
          <w:lang w:eastAsia="zh-CN"/>
        </w:rPr>
        <w:t>0005</w:t>
      </w:r>
      <w:r w:rsidR="00A20941">
        <w:rPr>
          <w:lang w:eastAsia="zh-CN"/>
        </w:rPr>
        <w:t xml:space="preserve"> to TS29.413, Rel-15</w:t>
      </w:r>
    </w:p>
    <w:sectPr w:rsidR="00A20941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74B" w:rsidRDefault="00FD774B">
      <w:r>
        <w:separator/>
      </w:r>
    </w:p>
  </w:endnote>
  <w:endnote w:type="continuationSeparator" w:id="0">
    <w:p w:rsidR="00FD774B" w:rsidRDefault="00FD7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74B" w:rsidRDefault="00FD774B">
      <w:r>
        <w:separator/>
      </w:r>
    </w:p>
  </w:footnote>
  <w:footnote w:type="continuationSeparator" w:id="0">
    <w:p w:rsidR="00FD774B" w:rsidRDefault="00FD77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7FC20218"/>
    <w:multiLevelType w:val="hybridMultilevel"/>
    <w:tmpl w:val="F2124B9E"/>
    <w:lvl w:ilvl="0" w:tplc="A1C0C63A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 w:numId="36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84A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731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35AD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728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DED"/>
    <w:rsid w:val="00280FEC"/>
    <w:rsid w:val="00281EB0"/>
    <w:rsid w:val="0028456D"/>
    <w:rsid w:val="00285749"/>
    <w:rsid w:val="0028675B"/>
    <w:rsid w:val="00287B42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0DB1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377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E7862"/>
    <w:rsid w:val="002F03BC"/>
    <w:rsid w:val="002F1E63"/>
    <w:rsid w:val="002F4309"/>
    <w:rsid w:val="002F4657"/>
    <w:rsid w:val="002F55B2"/>
    <w:rsid w:val="002F6B54"/>
    <w:rsid w:val="002F70B9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48E"/>
    <w:rsid w:val="00355891"/>
    <w:rsid w:val="00355E3A"/>
    <w:rsid w:val="00355E72"/>
    <w:rsid w:val="003561A9"/>
    <w:rsid w:val="00357A1A"/>
    <w:rsid w:val="00357C32"/>
    <w:rsid w:val="00360667"/>
    <w:rsid w:val="003616A4"/>
    <w:rsid w:val="00361D31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59FD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2BA6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384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CE7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44F"/>
    <w:rsid w:val="005357B3"/>
    <w:rsid w:val="005365BE"/>
    <w:rsid w:val="0054059A"/>
    <w:rsid w:val="00541256"/>
    <w:rsid w:val="005428CF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A4A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528E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5ABA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2A5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58ED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57D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8A4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3BE4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3393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D7D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0845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0941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970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2570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2265"/>
    <w:rsid w:val="00C136A6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3B75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4ECC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6FC"/>
    <w:rsid w:val="00D74B6B"/>
    <w:rsid w:val="00D760A8"/>
    <w:rsid w:val="00D76CB8"/>
    <w:rsid w:val="00D77A26"/>
    <w:rsid w:val="00D80C65"/>
    <w:rsid w:val="00D8495E"/>
    <w:rsid w:val="00D9074A"/>
    <w:rsid w:val="00D9097D"/>
    <w:rsid w:val="00D936EA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69ED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B52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774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8F6250F-5763-4D42-90C6-7CA1124C0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Char">
    <w:name w:val="B1 Char"/>
    <w:locked/>
    <w:rsid w:val="0035548E"/>
    <w:rPr>
      <w:color w:val="000000"/>
      <w:lang w:eastAsia="ja-JP"/>
    </w:rPr>
  </w:style>
  <w:style w:type="character" w:customStyle="1" w:styleId="NOZchn">
    <w:name w:val="NO Zchn"/>
    <w:rsid w:val="0053344F"/>
    <w:rPr>
      <w:lang w:eastAsia="en-US"/>
    </w:rPr>
  </w:style>
  <w:style w:type="character" w:customStyle="1" w:styleId="TALChar">
    <w:name w:val="TAL Char"/>
    <w:qFormat/>
    <w:rsid w:val="0077757D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7757D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locked/>
    <w:rsid w:val="0077757D"/>
    <w:rPr>
      <w:rFonts w:ascii="Arial" w:eastAsia="Times New Roman" w:hAnsi="Arial"/>
      <w:sz w:val="18"/>
      <w:lang w:val="en-GB"/>
    </w:rPr>
  </w:style>
  <w:style w:type="character" w:customStyle="1" w:styleId="TFZchn">
    <w:name w:val="TF Zchn"/>
    <w:link w:val="TF"/>
    <w:rsid w:val="00642A58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642A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Huawei1</cp:lastModifiedBy>
  <cp:revision>8</cp:revision>
  <cp:lastPrinted>2009-04-22T07:01:00Z</cp:lastPrinted>
  <dcterms:created xsi:type="dcterms:W3CDTF">2019-09-03T13:03:00Z</dcterms:created>
  <dcterms:modified xsi:type="dcterms:W3CDTF">2020-05-21T02:32:00Z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(3)I0H2VLpmceqxBM+cOzXxFuH1Sb7LO1SmcpNB/jeLnJJhni/2yza/SvV6HEg7YLZsfGfb8wgc
iVznBQKUHk3/Zd3W7DyRr+3Hq7Rsme6rKURuq+16ueHi7cFlexY7AGtFmoOhfaN9EY3RRSNn
TzXr++o1ixINBnShMDXcMVn/WQ8eC9vMO9AcUnDwXX56IK1A0QFzb6z88JRQIW5f/D634tnz
VJWAKABGzIYiNDGpUH</vt:lpwstr>
  </property>
  <property fmtid="{D5CDD505-2E9C-101B-9397-08002B2CF9AE}" pid="17" name="_2015_ms_pID_7253431">
    <vt:lpwstr>lmoUuzVawoX5OgJRt5CTWY8AshA2VztHA0EMTyGKu6QjadZ1P35nVN
yHr3m3KLT1UG3aF1nfZN6MHhYaboOxYZ5VwkAo6d4jAOlFA62Ha+64KUHIqDnmf55QBkZ/zu
9D3JSx+LcIriHwhxMBzUT2ADhHh8T4m7Ef51YZdqxMcfK35TaUUqlEBarcOWPJINscSrPxtk
jofzeebqzxfiUyA1dN8EDLQGYL6gt6h4BGc0</vt:lpwstr>
  </property>
  <property fmtid="{D5CDD505-2E9C-101B-9397-08002B2CF9AE}" pid="18" name="_2015_ms_pID_7253432">
    <vt:lpwstr>+AIuYLlIPYsWN4V/x6SSSHE=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